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9A" w:rsidRPr="007A28B7" w:rsidRDefault="00ED519A" w:rsidP="00ED51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30"/>
          <w:szCs w:val="30"/>
        </w:rPr>
      </w:pPr>
      <w:r w:rsidRPr="007A4D60">
        <w:rPr>
          <w:bCs/>
          <w:color w:val="000000"/>
          <w:sz w:val="32"/>
          <w:szCs w:val="32"/>
        </w:rPr>
        <w:t xml:space="preserve">            </w:t>
      </w:r>
      <w:r w:rsidRPr="007A28B7">
        <w:rPr>
          <w:bCs/>
          <w:color w:val="000000"/>
          <w:sz w:val="30"/>
          <w:szCs w:val="30"/>
        </w:rPr>
        <w:t>«О ежемесячных выплатах семьям, имеющим детей»</w:t>
      </w:r>
    </w:p>
    <w:p w:rsidR="00ED519A" w:rsidRPr="007A28B7" w:rsidRDefault="00ED519A" w:rsidP="00ED51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30"/>
          <w:szCs w:val="30"/>
        </w:rPr>
      </w:pPr>
    </w:p>
    <w:p w:rsidR="00ED519A" w:rsidRPr="007A28B7" w:rsidRDefault="00ED519A" w:rsidP="00ED51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 w:rsidRPr="007A28B7">
        <w:rPr>
          <w:bCs/>
          <w:color w:val="000000"/>
          <w:sz w:val="30"/>
          <w:szCs w:val="30"/>
        </w:rPr>
        <w:t>Министерством труда и социальной защиты РФ подготовлен проект федерального закона «О ежемесячных выплатах семьям, имеющим детей».</w:t>
      </w:r>
    </w:p>
    <w:p w:rsidR="00ED519A" w:rsidRPr="007A28B7" w:rsidRDefault="00ED519A" w:rsidP="00ED519A">
      <w:pPr>
        <w:spacing w:after="0" w:line="240" w:lineRule="auto"/>
        <w:jc w:val="both"/>
        <w:rPr>
          <w:rFonts w:ascii="Times New Roman" w:hAnsi="Times New Roman" w:cs="Times New Roman"/>
          <w:color w:val="2F414A"/>
          <w:sz w:val="30"/>
          <w:szCs w:val="30"/>
          <w:shd w:val="clear" w:color="auto" w:fill="FFFFFF"/>
        </w:rPr>
      </w:pPr>
      <w:r w:rsidRPr="007A28B7">
        <w:rPr>
          <w:rFonts w:ascii="Times New Roman" w:hAnsi="Times New Roman" w:cs="Times New Roman"/>
          <w:color w:val="000000"/>
          <w:sz w:val="30"/>
          <w:szCs w:val="30"/>
        </w:rPr>
        <w:t xml:space="preserve">Законопроект подготовлен в соответствии с принятым Президентом РФ Владимиром Владимировичем  Путиным решением об установлении с 1 января 2018 года </w:t>
      </w:r>
      <w:hyperlink r:id="rId4" w:tgtFrame="_blank" w:history="1"/>
      <w:r w:rsidRPr="007A28B7">
        <w:rPr>
          <w:rFonts w:ascii="Times New Roman" w:hAnsi="Times New Roman" w:cs="Times New Roman"/>
          <w:sz w:val="30"/>
          <w:szCs w:val="30"/>
        </w:rPr>
        <w:t xml:space="preserve"> </w:t>
      </w:r>
      <w:r w:rsidRPr="007A28B7">
        <w:rPr>
          <w:rFonts w:ascii="Times New Roman" w:hAnsi="Times New Roman" w:cs="Times New Roman"/>
          <w:color w:val="2F414A"/>
          <w:sz w:val="30"/>
          <w:szCs w:val="30"/>
          <w:shd w:val="clear" w:color="auto" w:fill="FFFFFF"/>
        </w:rPr>
        <w:t> </w:t>
      </w:r>
      <w:r w:rsidRPr="007A28B7">
        <w:rPr>
          <w:rFonts w:ascii="Times New Roman" w:hAnsi="Times New Roman" w:cs="Times New Roman"/>
          <w:color w:val="000000"/>
          <w:sz w:val="30"/>
          <w:szCs w:val="30"/>
        </w:rPr>
        <w:t xml:space="preserve">ежемесячной денежной выплаты </w:t>
      </w:r>
      <w:r w:rsidRPr="007A28B7">
        <w:rPr>
          <w:rFonts w:ascii="Times New Roman" w:hAnsi="Times New Roman" w:cs="Times New Roman"/>
          <w:color w:val="2F414A"/>
          <w:sz w:val="30"/>
          <w:szCs w:val="30"/>
          <w:shd w:val="clear" w:color="auto" w:fill="FFFFFF"/>
        </w:rPr>
        <w:t>при рождении первого ребенка.</w:t>
      </w:r>
    </w:p>
    <w:p w:rsidR="00ED519A" w:rsidRPr="007A28B7" w:rsidRDefault="00ED519A" w:rsidP="00ED51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7A28B7">
        <w:rPr>
          <w:color w:val="333333"/>
          <w:sz w:val="30"/>
          <w:szCs w:val="30"/>
        </w:rPr>
        <w:t>Для оформления  выплаты должны быть соблюдены следующие условия:</w:t>
      </w:r>
    </w:p>
    <w:p w:rsidR="00ED519A" w:rsidRPr="007A28B7" w:rsidRDefault="00ED519A" w:rsidP="00ED51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7A28B7">
        <w:rPr>
          <w:color w:val="333333"/>
          <w:sz w:val="30"/>
          <w:szCs w:val="30"/>
        </w:rPr>
        <w:t>- ребенок рожден (усыновлен)  после 1 января 2018 г. и является гражданином Российской Федерации;</w:t>
      </w:r>
    </w:p>
    <w:p w:rsidR="00ED519A" w:rsidRPr="007A28B7" w:rsidRDefault="00ED519A" w:rsidP="00ED51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7A28B7">
        <w:rPr>
          <w:color w:val="333333"/>
          <w:sz w:val="30"/>
          <w:szCs w:val="30"/>
        </w:rPr>
        <w:t xml:space="preserve">- размер среднедушевого дохода семьи не превышает 1,5-кратную величину прожиточного минимума трудоспособного населения, установленную в  Республике Адыгея </w:t>
      </w:r>
      <w:r w:rsidRPr="007A28B7">
        <w:rPr>
          <w:color w:val="000000"/>
          <w:sz w:val="30"/>
          <w:szCs w:val="30"/>
        </w:rPr>
        <w:t>за 2 квартал года, предшествующего году обращения за назначением указанной выплаты;</w:t>
      </w:r>
      <w:r w:rsidRPr="007A28B7">
        <w:rPr>
          <w:rFonts w:ascii="Verdana" w:hAnsi="Verdana"/>
          <w:color w:val="000000"/>
          <w:sz w:val="30"/>
          <w:szCs w:val="30"/>
          <w:shd w:val="clear" w:color="auto" w:fill="FFFFFF"/>
        </w:rPr>
        <w:t xml:space="preserve"> </w:t>
      </w:r>
      <w:r w:rsidRPr="007A28B7">
        <w:rPr>
          <w:color w:val="000000"/>
          <w:sz w:val="30"/>
          <w:szCs w:val="30"/>
          <w:shd w:val="clear" w:color="auto" w:fill="FFFFFF"/>
        </w:rPr>
        <w:t>В Республике Адыгея за 2 квартал 2017 года прожиточный минимум для трудоспособного населения установлен в размере  9837 руб. То есть среднедушевой доход  семьи для получения выплаты на первенца не должен превышать 14755.5 руб.</w:t>
      </w:r>
      <w:r w:rsidRPr="007A28B7">
        <w:rPr>
          <w:color w:val="000000"/>
          <w:sz w:val="30"/>
          <w:szCs w:val="30"/>
        </w:rPr>
        <w:t xml:space="preserve"> </w:t>
      </w:r>
    </w:p>
    <w:p w:rsidR="00ED519A" w:rsidRPr="007A28B7" w:rsidRDefault="00ED519A" w:rsidP="00ED51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7A28B7">
        <w:rPr>
          <w:color w:val="333333"/>
          <w:sz w:val="30"/>
          <w:szCs w:val="30"/>
        </w:rPr>
        <w:t xml:space="preserve">Ежемесячная выплата не полагается при нахождении детей </w:t>
      </w:r>
      <w:proofErr w:type="gramStart"/>
      <w:r w:rsidRPr="007A28B7">
        <w:rPr>
          <w:color w:val="333333"/>
          <w:sz w:val="30"/>
          <w:szCs w:val="30"/>
        </w:rPr>
        <w:t>на</w:t>
      </w:r>
      <w:proofErr w:type="gramEnd"/>
      <w:r w:rsidRPr="007A28B7">
        <w:rPr>
          <w:color w:val="333333"/>
          <w:sz w:val="30"/>
          <w:szCs w:val="30"/>
        </w:rPr>
        <w:t xml:space="preserve"> полном </w:t>
      </w:r>
      <w:proofErr w:type="spellStart"/>
      <w:r w:rsidRPr="007A28B7">
        <w:rPr>
          <w:color w:val="333333"/>
          <w:sz w:val="30"/>
          <w:szCs w:val="30"/>
        </w:rPr>
        <w:t>гособеспечении</w:t>
      </w:r>
      <w:proofErr w:type="spellEnd"/>
      <w:r w:rsidRPr="007A28B7">
        <w:rPr>
          <w:color w:val="333333"/>
          <w:sz w:val="30"/>
          <w:szCs w:val="30"/>
        </w:rPr>
        <w:t>, а также гражданам, лишенным родительских прав либо ограниченным в них.</w:t>
      </w:r>
    </w:p>
    <w:p w:rsidR="00ED519A" w:rsidRPr="007A28B7" w:rsidRDefault="00ED519A" w:rsidP="00ED51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7A28B7">
        <w:rPr>
          <w:color w:val="000000"/>
          <w:sz w:val="30"/>
          <w:szCs w:val="30"/>
        </w:rPr>
        <w:t xml:space="preserve">Размер ежемесячной выплаты в связи с рождением первого ребенка будет равен величине прожиточного минимума для детей, установленного в субъекте Российской Федерации за 2 квартал предыдущего года. Прожиточный минимум в </w:t>
      </w:r>
      <w:r w:rsidRPr="007A28B7">
        <w:rPr>
          <w:color w:val="333333"/>
          <w:sz w:val="30"/>
          <w:szCs w:val="30"/>
        </w:rPr>
        <w:t xml:space="preserve">Республике Адыгея </w:t>
      </w:r>
      <w:r w:rsidRPr="007A28B7">
        <w:rPr>
          <w:color w:val="000000"/>
          <w:sz w:val="30"/>
          <w:szCs w:val="30"/>
        </w:rPr>
        <w:t xml:space="preserve">для детей в за 2 квартал 2017 года установлен в размере 9325 рублей. Именно в таком размере будет осуществляться ежемесячная выплата семье при рождении первого ребенка с 1 января 2018 года. В настоящее время Министерством труда и социальной защиты РФ разрабатываются нормативные правовые акты, устанавливающие порядок предоставления ежемесячной выплаты при рождении первого ребенка, после </w:t>
      </w:r>
      <w:proofErr w:type="gramStart"/>
      <w:r w:rsidRPr="007A28B7">
        <w:rPr>
          <w:color w:val="000000"/>
          <w:sz w:val="30"/>
          <w:szCs w:val="30"/>
        </w:rPr>
        <w:t>принятия</w:t>
      </w:r>
      <w:proofErr w:type="gramEnd"/>
      <w:r w:rsidRPr="007A28B7">
        <w:rPr>
          <w:color w:val="000000"/>
          <w:sz w:val="30"/>
          <w:szCs w:val="30"/>
        </w:rPr>
        <w:t xml:space="preserve"> которых органами социальной защиты населения  будет производиться назначение указанной выплаты.</w:t>
      </w:r>
    </w:p>
    <w:p w:rsidR="00ED519A" w:rsidRPr="007A28B7" w:rsidRDefault="00ED519A" w:rsidP="00ED519A">
      <w:pPr>
        <w:tabs>
          <w:tab w:val="left" w:pos="624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28B7">
        <w:rPr>
          <w:rFonts w:ascii="Times New Roman" w:hAnsi="Times New Roman" w:cs="Times New Roman"/>
          <w:sz w:val="30"/>
          <w:szCs w:val="30"/>
        </w:rPr>
        <w:t xml:space="preserve">Более подробно о вышеуказанном пособии можно узнать   в Управление труда и социальной защиты населения по </w:t>
      </w:r>
      <w:proofErr w:type="spellStart"/>
      <w:r w:rsidRPr="007A28B7">
        <w:rPr>
          <w:rFonts w:ascii="Times New Roman" w:hAnsi="Times New Roman" w:cs="Times New Roman"/>
          <w:sz w:val="30"/>
          <w:szCs w:val="30"/>
        </w:rPr>
        <w:t>Майкопскому</w:t>
      </w:r>
      <w:proofErr w:type="spellEnd"/>
      <w:r w:rsidRPr="007A28B7">
        <w:rPr>
          <w:rFonts w:ascii="Times New Roman" w:hAnsi="Times New Roman" w:cs="Times New Roman"/>
          <w:sz w:val="30"/>
          <w:szCs w:val="30"/>
        </w:rPr>
        <w:t xml:space="preserve"> району по адресу: п</w:t>
      </w:r>
      <w:proofErr w:type="gramStart"/>
      <w:r w:rsidRPr="007A28B7">
        <w:rPr>
          <w:rFonts w:ascii="Times New Roman" w:hAnsi="Times New Roman" w:cs="Times New Roman"/>
          <w:sz w:val="30"/>
          <w:szCs w:val="30"/>
        </w:rPr>
        <w:t>.Т</w:t>
      </w:r>
      <w:proofErr w:type="gramEnd"/>
      <w:r w:rsidRPr="007A28B7">
        <w:rPr>
          <w:rFonts w:ascii="Times New Roman" w:hAnsi="Times New Roman" w:cs="Times New Roman"/>
          <w:sz w:val="30"/>
          <w:szCs w:val="30"/>
        </w:rPr>
        <w:t>ульский, ул.Московская 64, каб.№2, №6 ,  тел.5-10-57, 2-15-22.Прием граждан с понедельника по четверг с 8-00 до 12-00.</w:t>
      </w:r>
    </w:p>
    <w:p w:rsidR="006A546E" w:rsidRDefault="006A546E"/>
    <w:sectPr w:rsidR="006A546E" w:rsidSect="009B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519A"/>
    <w:rsid w:val="00426BD5"/>
    <w:rsid w:val="006A546E"/>
    <w:rsid w:val="00ED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ban24.tv/item/%D0%BF%D1%80%D0%B8%D0%BD%D1%8F%D1%82%D1%8B%D0%BC%20%D0%9F%D1%80%D0%B5%D0%B7%D0%B8%D0%B4%D0%B5%D0%BD%D1%82%D0%BE%D0%BC%20%D0%A0%D0%A4%20%D0%92%D0%BB%D0%B0%D0%B4%D0%B8%D0%BC%D0%B8%D1%80%D0%BE%D0%BC%20%D0%9F%D1%83%D1%82%D0%B8%D0%BD%D1%8B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2017-12-27T12:56:00Z</dcterms:created>
  <dcterms:modified xsi:type="dcterms:W3CDTF">2017-12-27T12:56:00Z</dcterms:modified>
</cp:coreProperties>
</file>